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0005454545455" w:lineRule="auto"/>
        <w:ind w:right="-20"/>
        <w:rPr>
          <w:rFonts w:ascii="Montserrat" w:cs="Montserrat" w:eastAsia="Montserrat" w:hAnsi="Montserrat"/>
          <w:b w:val="1"/>
        </w:rPr>
      </w:pPr>
      <w:r w:rsidDel="00000000" w:rsidR="00000000" w:rsidRPr="00000000">
        <w:rPr>
          <w:rFonts w:ascii="Montserrat" w:cs="Montserrat" w:eastAsia="Montserrat" w:hAnsi="Montserrat"/>
          <w:b w:val="1"/>
          <w:rtl w:val="0"/>
        </w:rPr>
        <w:t xml:space="preserve"> </w:t>
      </w:r>
    </w:p>
    <w:p w:rsidR="00000000" w:rsidDel="00000000" w:rsidP="00000000" w:rsidRDefault="00000000" w:rsidRPr="00000000" w14:paraId="00000002">
      <w:pPr>
        <w:spacing w:line="276.0005454545455" w:lineRule="auto"/>
        <w:ind w:right="-20"/>
        <w:jc w:val="center"/>
        <w:rPr>
          <w:rFonts w:ascii="Montserrat" w:cs="Montserrat" w:eastAsia="Montserrat" w:hAnsi="Montserrat"/>
          <w:b w:val="1"/>
          <w:sz w:val="28"/>
          <w:szCs w:val="28"/>
        </w:rPr>
      </w:pPr>
      <w:r w:rsidDel="00000000" w:rsidR="00000000" w:rsidRPr="00000000">
        <w:rPr>
          <w:rFonts w:ascii="Montserrat" w:cs="Montserrat" w:eastAsia="Montserrat" w:hAnsi="Montserrat"/>
          <w:b w:val="1"/>
          <w:rtl w:val="0"/>
        </w:rPr>
        <w:t xml:space="preserve">¡ </w:t>
      </w:r>
      <w:r w:rsidDel="00000000" w:rsidR="00000000" w:rsidRPr="00000000">
        <w:rPr>
          <w:rFonts w:ascii="Montserrat" w:cs="Montserrat" w:eastAsia="Montserrat" w:hAnsi="Montserrat"/>
          <w:b w:val="1"/>
          <w:sz w:val="28"/>
          <w:szCs w:val="28"/>
          <w:rtl w:val="0"/>
        </w:rPr>
        <w:t xml:space="preserve">La nueva colección </w:t>
      </w:r>
      <w:r w:rsidDel="00000000" w:rsidR="00000000" w:rsidRPr="00000000">
        <w:rPr>
          <w:rFonts w:ascii="Montserrat" w:cs="Montserrat" w:eastAsia="Montserrat" w:hAnsi="Montserrat"/>
          <w:b w:val="1"/>
          <w:i w:val="1"/>
          <w:sz w:val="28"/>
          <w:szCs w:val="28"/>
          <w:rtl w:val="0"/>
        </w:rPr>
        <w:t xml:space="preserve">Everest</w:t>
      </w:r>
      <w:r w:rsidDel="00000000" w:rsidR="00000000" w:rsidRPr="00000000">
        <w:rPr>
          <w:rFonts w:ascii="Montserrat" w:cs="Montserrat" w:eastAsia="Montserrat" w:hAnsi="Montserrat"/>
          <w:b w:val="1"/>
          <w:sz w:val="28"/>
          <w:szCs w:val="28"/>
          <w:rtl w:val="0"/>
        </w:rPr>
        <w:t xml:space="preserve"> de Michael Kors regresa! </w:t>
      </w:r>
    </w:p>
    <w:p w:rsidR="00000000" w:rsidDel="00000000" w:rsidP="00000000" w:rsidRDefault="00000000" w:rsidRPr="00000000" w14:paraId="00000003">
      <w:pPr>
        <w:spacing w:line="276.0005454545455" w:lineRule="auto"/>
        <w:ind w:right="-20"/>
        <w:jc w:val="center"/>
        <w:rPr>
          <w:rFonts w:ascii="Montserrat" w:cs="Montserrat" w:eastAsia="Montserrat" w:hAnsi="Montserrat"/>
          <w:b w:val="1"/>
          <w:sz w:val="28"/>
          <w:szCs w:val="28"/>
        </w:rPr>
      </w:pPr>
      <w:r w:rsidDel="00000000" w:rsidR="00000000" w:rsidRPr="00000000">
        <w:rPr>
          <w:rFonts w:ascii="Montserrat" w:cs="Montserrat" w:eastAsia="Montserrat" w:hAnsi="Montserrat"/>
          <w:b w:val="1"/>
          <w:sz w:val="28"/>
          <w:szCs w:val="28"/>
          <w:rtl w:val="0"/>
        </w:rPr>
        <w:t xml:space="preserve"> </w:t>
      </w:r>
    </w:p>
    <w:p w:rsidR="00000000" w:rsidDel="00000000" w:rsidP="00000000" w:rsidRDefault="00000000" w:rsidRPr="00000000" w14:paraId="00000004">
      <w:pPr>
        <w:spacing w:line="276.0005454545455" w:lineRule="auto"/>
        <w:jc w:val="both"/>
        <w:rPr>
          <w:rFonts w:ascii="Montserrat" w:cs="Montserrat" w:eastAsia="Montserrat" w:hAnsi="Montserrat"/>
        </w:rPr>
      </w:pPr>
      <w:r w:rsidDel="00000000" w:rsidR="00000000" w:rsidRPr="00000000">
        <w:rPr>
          <w:rFonts w:ascii="Montserrat" w:cs="Montserrat" w:eastAsia="Montserrat" w:hAnsi="Montserrat"/>
          <w:b w:val="1"/>
          <w:rtl w:val="0"/>
        </w:rPr>
        <w:t xml:space="preserve">Ciudad de México, septiembre de 2021.- </w:t>
      </w:r>
      <w:r w:rsidDel="00000000" w:rsidR="00000000" w:rsidRPr="00000000">
        <w:rPr>
          <w:rFonts w:ascii="Montserrat" w:cs="Montserrat" w:eastAsia="Montserrat" w:hAnsi="Montserrat"/>
          <w:rtl w:val="0"/>
        </w:rPr>
        <w:t xml:space="preserve">Una de las cosas que hemos aprendido en estos últimos meses es que todos los días son una ocasión especial para lucir con estilo. Por eso debemos aprovechar cada minuto con nuestra familia o círculo de amigos y ¡qué mejor que hacerlo con el mejor estilo!</w:t>
      </w:r>
    </w:p>
    <w:p w:rsidR="00000000" w:rsidDel="00000000" w:rsidP="00000000" w:rsidRDefault="00000000" w:rsidRPr="00000000" w14:paraId="00000005">
      <w:pPr>
        <w:spacing w:line="276.0005454545455"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6">
      <w:pPr>
        <w:spacing w:line="276.0005454545455"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Para crear </w:t>
      </w:r>
      <w:r w:rsidDel="00000000" w:rsidR="00000000" w:rsidRPr="00000000">
        <w:rPr>
          <w:rFonts w:ascii="Montserrat" w:cs="Montserrat" w:eastAsia="Montserrat" w:hAnsi="Montserrat"/>
          <w:i w:val="1"/>
          <w:rtl w:val="0"/>
        </w:rPr>
        <w:t xml:space="preserve">outfits</w:t>
      </w:r>
      <w:r w:rsidDel="00000000" w:rsidR="00000000" w:rsidRPr="00000000">
        <w:rPr>
          <w:rFonts w:ascii="Montserrat" w:cs="Montserrat" w:eastAsia="Montserrat" w:hAnsi="Montserrat"/>
          <w:rtl w:val="0"/>
        </w:rPr>
        <w:t xml:space="preserve"> con toques de glamour, basta agregar un accesorio que provoque ese efecto. Y uno que celebra al igual que nosotros los reencuentros, es el clásico reloj </w:t>
      </w:r>
      <w:r w:rsidDel="00000000" w:rsidR="00000000" w:rsidRPr="00000000">
        <w:rPr>
          <w:rFonts w:ascii="Montserrat" w:cs="Montserrat" w:eastAsia="Montserrat" w:hAnsi="Montserrat"/>
          <w:i w:val="1"/>
          <w:rtl w:val="0"/>
        </w:rPr>
        <w:t xml:space="preserve">Everest</w:t>
      </w:r>
      <w:r w:rsidDel="00000000" w:rsidR="00000000" w:rsidRPr="00000000">
        <w:rPr>
          <w:rFonts w:ascii="Montserrat" w:cs="Montserrat" w:eastAsia="Montserrat" w:hAnsi="Montserrat"/>
          <w:rtl w:val="0"/>
        </w:rPr>
        <w:t xml:space="preserve"> de MICHAEL KORS, que regresa con una colección de cinco piezas que no olvidan su estilo </w:t>
      </w:r>
      <w:r w:rsidDel="00000000" w:rsidR="00000000" w:rsidRPr="00000000">
        <w:rPr>
          <w:rFonts w:ascii="Montserrat" w:cs="Montserrat" w:eastAsia="Montserrat" w:hAnsi="Montserrat"/>
          <w:i w:val="1"/>
          <w:rtl w:val="0"/>
        </w:rPr>
        <w:t xml:space="preserve">boyfriend</w:t>
      </w:r>
      <w:r w:rsidDel="00000000" w:rsidR="00000000" w:rsidRPr="00000000">
        <w:rPr>
          <w:rFonts w:ascii="Montserrat" w:cs="Montserrat" w:eastAsia="Montserrat" w:hAnsi="Montserrat"/>
          <w:rtl w:val="0"/>
        </w:rPr>
        <w:t xml:space="preserve"> y le agregan elementos como el acetato de carey y los eslabones cubiertos de cristales. </w:t>
      </w:r>
    </w:p>
    <w:p w:rsidR="00000000" w:rsidDel="00000000" w:rsidP="00000000" w:rsidRDefault="00000000" w:rsidRPr="00000000" w14:paraId="00000007">
      <w:pPr>
        <w:spacing w:line="276.0005454545455"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8">
      <w:pPr>
        <w:spacing w:line="276.0005454545455"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A continuación te decimos cómo combinar tus atuendos según tu reunión, con el accesorio perfecto:</w:t>
      </w:r>
    </w:p>
    <w:p w:rsidR="00000000" w:rsidDel="00000000" w:rsidP="00000000" w:rsidRDefault="00000000" w:rsidRPr="00000000" w14:paraId="00000009">
      <w:pPr>
        <w:spacing w:line="276.0005454545455"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A">
      <w:pPr>
        <w:spacing w:line="276.0005454545455" w:lineRule="auto"/>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Desayuno con amigas</w:t>
      </w:r>
    </w:p>
    <w:p w:rsidR="00000000" w:rsidDel="00000000" w:rsidP="00000000" w:rsidRDefault="00000000" w:rsidRPr="00000000" w14:paraId="0000000B">
      <w:pPr>
        <w:spacing w:line="276.0005454545455"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Para una reunión con las amigas, las prendas básicas como los </w:t>
      </w:r>
      <w:r w:rsidDel="00000000" w:rsidR="00000000" w:rsidRPr="00000000">
        <w:rPr>
          <w:rFonts w:ascii="Montserrat" w:cs="Montserrat" w:eastAsia="Montserrat" w:hAnsi="Montserrat"/>
          <w:i w:val="1"/>
          <w:rtl w:val="0"/>
        </w:rPr>
        <w:t xml:space="preserve">jeans </w:t>
      </w:r>
      <w:r w:rsidDel="00000000" w:rsidR="00000000" w:rsidRPr="00000000">
        <w:rPr>
          <w:rFonts w:ascii="Montserrat" w:cs="Montserrat" w:eastAsia="Montserrat" w:hAnsi="Montserrat"/>
          <w:rtl w:val="0"/>
        </w:rPr>
        <w:t xml:space="preserve">o </w:t>
      </w:r>
      <w:r w:rsidDel="00000000" w:rsidR="00000000" w:rsidRPr="00000000">
        <w:rPr>
          <w:rFonts w:ascii="Montserrat" w:cs="Montserrat" w:eastAsia="Montserrat" w:hAnsi="Montserrat"/>
          <w:i w:val="1"/>
          <w:rtl w:val="0"/>
        </w:rPr>
        <w:t xml:space="preserve">joggers</w:t>
      </w:r>
      <w:r w:rsidDel="00000000" w:rsidR="00000000" w:rsidRPr="00000000">
        <w:rPr>
          <w:rFonts w:ascii="Montserrat" w:cs="Montserrat" w:eastAsia="Montserrat" w:hAnsi="Montserrat"/>
          <w:rtl w:val="0"/>
        </w:rPr>
        <w:t xml:space="preserve"> seguirán en tendencia, en combinación con blusas de seda o suéteres de punto. Este </w:t>
      </w:r>
      <w:r w:rsidDel="00000000" w:rsidR="00000000" w:rsidRPr="00000000">
        <w:rPr>
          <w:rFonts w:ascii="Montserrat" w:cs="Montserrat" w:eastAsia="Montserrat" w:hAnsi="Montserrat"/>
          <w:i w:val="1"/>
          <w:rtl w:val="0"/>
        </w:rPr>
        <w:t xml:space="preserve">look </w:t>
      </w:r>
      <w:r w:rsidDel="00000000" w:rsidR="00000000" w:rsidRPr="00000000">
        <w:rPr>
          <w:rFonts w:ascii="Montserrat" w:cs="Montserrat" w:eastAsia="Montserrat" w:hAnsi="Montserrat"/>
          <w:rtl w:val="0"/>
        </w:rPr>
        <w:t xml:space="preserve">lo podrás completar con un accesorio más atrevido, como este reloj revestido en dorado, carátula  azul y cristales a tono en el bisel. (MK6971)</w:t>
      </w:r>
    </w:p>
    <w:p w:rsidR="00000000" w:rsidDel="00000000" w:rsidP="00000000" w:rsidRDefault="00000000" w:rsidRPr="00000000" w14:paraId="0000000C">
      <w:pPr>
        <w:spacing w:line="276.0005454545455" w:lineRule="auto"/>
        <w:jc w:val="both"/>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3100388" cy="3095237"/>
            <wp:effectExtent b="0" l="0" r="0" t="0"/>
            <wp:docPr id="15" name="image5.jpg"/>
            <a:graphic>
              <a:graphicData uri="http://schemas.openxmlformats.org/drawingml/2006/picture">
                <pic:pic>
                  <pic:nvPicPr>
                    <pic:cNvPr id="0" name="image5.jpg"/>
                    <pic:cNvPicPr preferRelativeResize="0"/>
                  </pic:nvPicPr>
                  <pic:blipFill>
                    <a:blip r:embed="rId7"/>
                    <a:srcRect b="0" l="0" r="0" t="0"/>
                    <a:stretch>
                      <a:fillRect/>
                    </a:stretch>
                  </pic:blipFill>
                  <pic:spPr>
                    <a:xfrm>
                      <a:off x="0" y="0"/>
                      <a:ext cx="3100388" cy="3095237"/>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717336" cy="3024188"/>
            <wp:effectExtent b="0" l="0" r="0" t="0"/>
            <wp:docPr id="14" name="image8.png"/>
            <a:graphic>
              <a:graphicData uri="http://schemas.openxmlformats.org/drawingml/2006/picture">
                <pic:pic>
                  <pic:nvPicPr>
                    <pic:cNvPr id="0" name="image8.png"/>
                    <pic:cNvPicPr preferRelativeResize="0"/>
                  </pic:nvPicPr>
                  <pic:blipFill>
                    <a:blip r:embed="rId8"/>
                    <a:srcRect b="0" l="0" r="0" t="0"/>
                    <a:stretch>
                      <a:fillRect/>
                    </a:stretch>
                  </pic:blipFill>
                  <pic:spPr>
                    <a:xfrm>
                      <a:off x="0" y="0"/>
                      <a:ext cx="1717336" cy="3024188"/>
                    </a:xfrm>
                    <a:prstGeom prst="rect"/>
                    <a:ln/>
                  </pic:spPr>
                </pic:pic>
              </a:graphicData>
            </a:graphic>
          </wp:inline>
        </w:drawing>
      </w:r>
      <w:r w:rsidDel="00000000" w:rsidR="00000000" w:rsidRPr="00000000">
        <w:rPr>
          <w:rtl w:val="0"/>
        </w:rPr>
      </w:r>
    </w:p>
    <w:p w:rsidR="00000000" w:rsidDel="00000000" w:rsidP="00000000" w:rsidRDefault="00000000" w:rsidRPr="00000000" w14:paraId="0000000D">
      <w:pPr>
        <w:spacing w:line="276.0005454545455"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E">
      <w:pPr>
        <w:spacing w:line="276.0005454545455" w:lineRule="auto"/>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Cena en familia</w:t>
      </w:r>
    </w:p>
    <w:p w:rsidR="00000000" w:rsidDel="00000000" w:rsidP="00000000" w:rsidRDefault="00000000" w:rsidRPr="00000000" w14:paraId="0000000F">
      <w:pPr>
        <w:spacing w:line="276.0005454545455"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Seguramente preferirás los atuendos monocromáticos como un vestido o un conjunto de pantalón y saco. Entonces deja que un reloj plateado y en oro rosa resalte todo tu </w:t>
      </w:r>
      <w:r w:rsidDel="00000000" w:rsidR="00000000" w:rsidRPr="00000000">
        <w:rPr>
          <w:rFonts w:ascii="Montserrat" w:cs="Montserrat" w:eastAsia="Montserrat" w:hAnsi="Montserrat"/>
          <w:i w:val="1"/>
          <w:rtl w:val="0"/>
        </w:rPr>
        <w:t xml:space="preserve">outfit.</w:t>
      </w:r>
      <w:r w:rsidDel="00000000" w:rsidR="00000000" w:rsidRPr="00000000">
        <w:rPr>
          <w:rFonts w:ascii="Montserrat" w:cs="Montserrat" w:eastAsia="Montserrat" w:hAnsi="Montserrat"/>
          <w:rtl w:val="0"/>
        </w:rPr>
        <w:t xml:space="preserve"> (MK6975)</w:t>
      </w:r>
    </w:p>
    <w:p w:rsidR="00000000" w:rsidDel="00000000" w:rsidP="00000000" w:rsidRDefault="00000000" w:rsidRPr="00000000" w14:paraId="00000010">
      <w:pPr>
        <w:spacing w:line="276.0005454545455"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1">
      <w:pPr>
        <w:spacing w:line="276.0005454545455" w:lineRule="auto"/>
        <w:jc w:val="both"/>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2776860" cy="2767013"/>
            <wp:effectExtent b="0" l="0" r="0" t="0"/>
            <wp:docPr id="17" name="image3.jpg"/>
            <a:graphic>
              <a:graphicData uri="http://schemas.openxmlformats.org/drawingml/2006/picture">
                <pic:pic>
                  <pic:nvPicPr>
                    <pic:cNvPr id="0" name="image3.jpg"/>
                    <pic:cNvPicPr preferRelativeResize="0"/>
                  </pic:nvPicPr>
                  <pic:blipFill>
                    <a:blip r:embed="rId9"/>
                    <a:srcRect b="0" l="0" r="0" t="0"/>
                    <a:stretch>
                      <a:fillRect/>
                    </a:stretch>
                  </pic:blipFill>
                  <pic:spPr>
                    <a:xfrm>
                      <a:off x="0" y="0"/>
                      <a:ext cx="2776860" cy="2767013"/>
                    </a:xfrm>
                    <a:prstGeom prst="rect"/>
                    <a:ln/>
                  </pic:spPr>
                </pic:pic>
              </a:graphicData>
            </a:graphic>
          </wp:inline>
        </w:drawing>
      </w:r>
      <w:r w:rsidDel="00000000" w:rsidR="00000000" w:rsidRPr="00000000">
        <w:rPr>
          <w:rtl w:val="0"/>
        </w:rPr>
      </w:r>
    </w:p>
    <w:p w:rsidR="00000000" w:rsidDel="00000000" w:rsidP="00000000" w:rsidRDefault="00000000" w:rsidRPr="00000000" w14:paraId="00000012">
      <w:pPr>
        <w:spacing w:line="276.0005454545455" w:lineRule="auto"/>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Pícnic con tu date</w:t>
      </w:r>
    </w:p>
    <w:p w:rsidR="00000000" w:rsidDel="00000000" w:rsidP="00000000" w:rsidRDefault="00000000" w:rsidRPr="00000000" w14:paraId="00000013">
      <w:pPr>
        <w:spacing w:line="276.0005454545455"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Un vestido midi para el clima cálido con estampados y colores vibrantes será la opción más adecuada para un día soleado. Acompaña este atuendo con un reloj que refleje tu optimismo, como este en tonos rosas suaves y cristales que le añaden un toque súper fresco. (MK6972) </w:t>
      </w:r>
    </w:p>
    <w:p w:rsidR="00000000" w:rsidDel="00000000" w:rsidP="00000000" w:rsidRDefault="00000000" w:rsidRPr="00000000" w14:paraId="00000014">
      <w:pPr>
        <w:spacing w:line="276.0005454545455" w:lineRule="auto"/>
        <w:jc w:val="both"/>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3090863" cy="3090863"/>
            <wp:effectExtent b="0" l="0" r="0" t="0"/>
            <wp:docPr id="16" name="image6.jpg"/>
            <a:graphic>
              <a:graphicData uri="http://schemas.openxmlformats.org/drawingml/2006/picture">
                <pic:pic>
                  <pic:nvPicPr>
                    <pic:cNvPr id="0" name="image6.jpg"/>
                    <pic:cNvPicPr preferRelativeResize="0"/>
                  </pic:nvPicPr>
                  <pic:blipFill>
                    <a:blip r:embed="rId10"/>
                    <a:srcRect b="0" l="0" r="0" t="0"/>
                    <a:stretch>
                      <a:fillRect/>
                    </a:stretch>
                  </pic:blipFill>
                  <pic:spPr>
                    <a:xfrm>
                      <a:off x="0" y="0"/>
                      <a:ext cx="3090863" cy="3090863"/>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2029013" cy="3328988"/>
            <wp:effectExtent b="0" l="0" r="0" t="0"/>
            <wp:docPr id="11" name="image2.png"/>
            <a:graphic>
              <a:graphicData uri="http://schemas.openxmlformats.org/drawingml/2006/picture">
                <pic:pic>
                  <pic:nvPicPr>
                    <pic:cNvPr id="0" name="image2.png"/>
                    <pic:cNvPicPr preferRelativeResize="0"/>
                  </pic:nvPicPr>
                  <pic:blipFill>
                    <a:blip r:embed="rId11"/>
                    <a:srcRect b="0" l="0" r="0" t="0"/>
                    <a:stretch>
                      <a:fillRect/>
                    </a:stretch>
                  </pic:blipFill>
                  <pic:spPr>
                    <a:xfrm>
                      <a:off x="0" y="0"/>
                      <a:ext cx="2029013" cy="3328988"/>
                    </a:xfrm>
                    <a:prstGeom prst="rect"/>
                    <a:ln/>
                  </pic:spPr>
                </pic:pic>
              </a:graphicData>
            </a:graphic>
          </wp:inline>
        </w:drawing>
      </w:r>
      <w:r w:rsidDel="00000000" w:rsidR="00000000" w:rsidRPr="00000000">
        <w:rPr>
          <w:rtl w:val="0"/>
        </w:rPr>
      </w:r>
    </w:p>
    <w:p w:rsidR="00000000" w:rsidDel="00000000" w:rsidP="00000000" w:rsidRDefault="00000000" w:rsidRPr="00000000" w14:paraId="00000015">
      <w:pPr>
        <w:spacing w:line="276.0005454545455" w:lineRule="auto"/>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16">
      <w:pPr>
        <w:spacing w:line="276.0005454545455" w:lineRule="auto"/>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Reunión virtual</w:t>
      </w:r>
    </w:p>
    <w:p w:rsidR="00000000" w:rsidDel="00000000" w:rsidP="00000000" w:rsidRDefault="00000000" w:rsidRPr="00000000" w14:paraId="00000017">
      <w:pPr>
        <w:spacing w:line="276.0005454545455"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Ya dijimos que no importa la ocasión, siempre será el momento perfecto para lucir presentable. Si tienes un </w:t>
      </w:r>
      <w:r w:rsidDel="00000000" w:rsidR="00000000" w:rsidRPr="00000000">
        <w:rPr>
          <w:rFonts w:ascii="Montserrat" w:cs="Montserrat" w:eastAsia="Montserrat" w:hAnsi="Montserrat"/>
          <w:i w:val="1"/>
          <w:rtl w:val="0"/>
        </w:rPr>
        <w:t xml:space="preserve">meeting</w:t>
      </w:r>
      <w:r w:rsidDel="00000000" w:rsidR="00000000" w:rsidRPr="00000000">
        <w:rPr>
          <w:rFonts w:ascii="Montserrat" w:cs="Montserrat" w:eastAsia="Montserrat" w:hAnsi="Montserrat"/>
          <w:rtl w:val="0"/>
        </w:rPr>
        <w:t xml:space="preserve"> con el jefe, entonces elige entre un blazer a cuadros o uno liso con camisa y agrega un accesorio igual de clásico: puede ser un reloj en bronce, o uno más casual que combine el oro con el acetato de carey; ambas opciones resaltarán tu empoderamiento. (MK6974) (MK6973)</w:t>
      </w:r>
    </w:p>
    <w:p w:rsidR="00000000" w:rsidDel="00000000" w:rsidP="00000000" w:rsidRDefault="00000000" w:rsidRPr="00000000" w14:paraId="00000018">
      <w:pPr>
        <w:spacing w:line="276.0005454545455" w:lineRule="auto"/>
        <w:jc w:val="both"/>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2462213" cy="2462213"/>
            <wp:effectExtent b="0" l="0" r="0" t="0"/>
            <wp:docPr id="10" name="image1.jpg"/>
            <a:graphic>
              <a:graphicData uri="http://schemas.openxmlformats.org/drawingml/2006/picture">
                <pic:pic>
                  <pic:nvPicPr>
                    <pic:cNvPr id="0" name="image1.jpg"/>
                    <pic:cNvPicPr preferRelativeResize="0"/>
                  </pic:nvPicPr>
                  <pic:blipFill>
                    <a:blip r:embed="rId12"/>
                    <a:srcRect b="0" l="0" r="0" t="0"/>
                    <a:stretch>
                      <a:fillRect/>
                    </a:stretch>
                  </pic:blipFill>
                  <pic:spPr>
                    <a:xfrm>
                      <a:off x="0" y="0"/>
                      <a:ext cx="2462213" cy="2462213"/>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2481263" cy="2474112"/>
            <wp:effectExtent b="0" l="0" r="0" t="0"/>
            <wp:docPr id="13" name="image7.jpg"/>
            <a:graphic>
              <a:graphicData uri="http://schemas.openxmlformats.org/drawingml/2006/picture">
                <pic:pic>
                  <pic:nvPicPr>
                    <pic:cNvPr id="0" name="image7.jpg"/>
                    <pic:cNvPicPr preferRelativeResize="0"/>
                  </pic:nvPicPr>
                  <pic:blipFill>
                    <a:blip r:embed="rId13"/>
                    <a:srcRect b="0" l="0" r="0" t="0"/>
                    <a:stretch>
                      <a:fillRect/>
                    </a:stretch>
                  </pic:blipFill>
                  <pic:spPr>
                    <a:xfrm>
                      <a:off x="0" y="0"/>
                      <a:ext cx="2481263" cy="2474112"/>
                    </a:xfrm>
                    <a:prstGeom prst="rect"/>
                    <a:ln/>
                  </pic:spPr>
                </pic:pic>
              </a:graphicData>
            </a:graphic>
          </wp:inline>
        </w:drawing>
      </w:r>
      <w:r w:rsidDel="00000000" w:rsidR="00000000" w:rsidRPr="00000000">
        <w:rPr>
          <w:rtl w:val="0"/>
        </w:rPr>
      </w:r>
    </w:p>
    <w:p w:rsidR="00000000" w:rsidDel="00000000" w:rsidP="00000000" w:rsidRDefault="00000000" w:rsidRPr="00000000" w14:paraId="00000019">
      <w:pPr>
        <w:spacing w:line="276.0005454545455"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A">
      <w:pPr>
        <w:spacing w:line="276.0005454545455"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¡Sí, este es el tiempo para verse y sentirse elegantes! Y la nueva colección de relojes </w:t>
      </w:r>
      <w:r w:rsidDel="00000000" w:rsidR="00000000" w:rsidRPr="00000000">
        <w:rPr>
          <w:rFonts w:ascii="Montserrat" w:cs="Montserrat" w:eastAsia="Montserrat" w:hAnsi="Montserrat"/>
          <w:i w:val="1"/>
          <w:rtl w:val="0"/>
        </w:rPr>
        <w:t xml:space="preserve">Everest</w:t>
      </w:r>
      <w:r w:rsidDel="00000000" w:rsidR="00000000" w:rsidRPr="00000000">
        <w:rPr>
          <w:rFonts w:ascii="Montserrat" w:cs="Montserrat" w:eastAsia="Montserrat" w:hAnsi="Montserrat"/>
          <w:rtl w:val="0"/>
        </w:rPr>
        <w:t xml:space="preserve"> de MICHAEL KORS, lanzados por primera vez hace 10 años, es un tributo a ello: al lujo relajado y al diseño duradero.</w:t>
      </w:r>
    </w:p>
    <w:p w:rsidR="00000000" w:rsidDel="00000000" w:rsidP="00000000" w:rsidRDefault="00000000" w:rsidRPr="00000000" w14:paraId="0000001B">
      <w:pPr>
        <w:spacing w:line="276.0005454545455"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C">
      <w:pPr>
        <w:spacing w:line="276.0005454545455"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Puedes encontrar los relojes de la nueva colección </w:t>
      </w:r>
      <w:r w:rsidDel="00000000" w:rsidR="00000000" w:rsidRPr="00000000">
        <w:rPr>
          <w:rFonts w:ascii="Montserrat" w:cs="Montserrat" w:eastAsia="Montserrat" w:hAnsi="Montserrat"/>
          <w:i w:val="1"/>
          <w:rtl w:val="0"/>
        </w:rPr>
        <w:t xml:space="preserve">Everest </w:t>
      </w:r>
      <w:r w:rsidDel="00000000" w:rsidR="00000000" w:rsidRPr="00000000">
        <w:rPr>
          <w:rFonts w:ascii="Montserrat" w:cs="Montserrat" w:eastAsia="Montserrat" w:hAnsi="Montserrat"/>
          <w:rtl w:val="0"/>
        </w:rPr>
        <w:t xml:space="preserve">y otros modelos Michael Kors en </w:t>
      </w:r>
      <w:hyperlink r:id="rId14">
        <w:r w:rsidDel="00000000" w:rsidR="00000000" w:rsidRPr="00000000">
          <w:rPr>
            <w:rFonts w:ascii="Montserrat" w:cs="Montserrat" w:eastAsia="Montserrat" w:hAnsi="Montserrat"/>
            <w:color w:val="1155cc"/>
            <w:u w:val="single"/>
            <w:rtl w:val="0"/>
          </w:rPr>
          <w:t xml:space="preserve">Amazon.com.mx</w:t>
        </w:r>
      </w:hyperlink>
      <w:r w:rsidDel="00000000" w:rsidR="00000000" w:rsidRPr="00000000">
        <w:rPr>
          <w:rtl w:val="0"/>
        </w:rPr>
      </w:r>
    </w:p>
    <w:p w:rsidR="00000000" w:rsidDel="00000000" w:rsidP="00000000" w:rsidRDefault="00000000" w:rsidRPr="00000000" w14:paraId="0000001D">
      <w:pPr>
        <w:spacing w:line="276.0005454545455"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E">
      <w:pPr>
        <w:spacing w:line="276.0005454545455"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w:t>
      </w:r>
    </w:p>
    <w:p w:rsidR="00000000" w:rsidDel="00000000" w:rsidP="00000000" w:rsidRDefault="00000000" w:rsidRPr="00000000" w14:paraId="0000001F">
      <w:pPr>
        <w:spacing w:line="276.0005454545455"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0">
      <w:pPr>
        <w:spacing w:line="276.0005454545455" w:lineRule="auto"/>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Acerca de Michael Kors</w:t>
      </w:r>
    </w:p>
    <w:p w:rsidR="00000000" w:rsidDel="00000000" w:rsidP="00000000" w:rsidRDefault="00000000" w:rsidRPr="00000000" w14:paraId="00000021">
      <w:pPr>
        <w:spacing w:line="276.0005454545455"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Michael Kors es un galardonado diseñador de accesorios de lujo y prêt-à-porter de renombre mundial. Su compañía homónima, establecida en 1981, actualmente produce una gama de productos bajo la Colección Michael Kors, MICHAEL Michael Kors y Michael Kors Mens, incluidos accesorios, calzado, tecnología portátil, relojes y una línea completa de fragancias. Las tiendas Michael Kors operan en las ciudades más prestigiosas del mundo. Además, Michael Kors opera tiendas digitales en Norteamérica, Europa y Asia, ofreciendo a los clientes una experiencia omnicanal perfecta.</w:t>
      </w:r>
    </w:p>
    <w:p w:rsidR="00000000" w:rsidDel="00000000" w:rsidP="00000000" w:rsidRDefault="00000000" w:rsidRPr="00000000" w14:paraId="00000022">
      <w:pPr>
        <w:spacing w:line="276.0005454545455"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3">
      <w:pPr>
        <w:spacing w:line="276.0005454545455"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CONTACTO PARA PRENSA:</w:t>
      </w:r>
    </w:p>
    <w:p w:rsidR="00000000" w:rsidDel="00000000" w:rsidP="00000000" w:rsidRDefault="00000000" w:rsidRPr="00000000" w14:paraId="00000024">
      <w:pPr>
        <w:spacing w:line="276.0005454545455"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Ana Paula Pavón/ PR Expert</w:t>
      </w:r>
    </w:p>
    <w:p w:rsidR="00000000" w:rsidDel="00000000" w:rsidP="00000000" w:rsidRDefault="00000000" w:rsidRPr="00000000" w14:paraId="00000025">
      <w:pPr>
        <w:spacing w:line="276.0005454545455"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ana.pavon@another.co </w:t>
      </w:r>
    </w:p>
    <w:p w:rsidR="00000000" w:rsidDel="00000000" w:rsidP="00000000" w:rsidRDefault="00000000" w:rsidRPr="00000000" w14:paraId="00000026">
      <w:pPr>
        <w:spacing w:line="276.0005454545455"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7">
      <w:pPr>
        <w:spacing w:line="276.0005454545455"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8">
      <w:pPr>
        <w:rPr/>
      </w:pPr>
      <w:r w:rsidDel="00000000" w:rsidR="00000000" w:rsidRPr="00000000">
        <w:rPr>
          <w:rtl w:val="0"/>
        </w:rPr>
      </w:r>
    </w:p>
    <w:sectPr>
      <w:headerReference r:id="rId15"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9">
    <w:pPr>
      <w:spacing w:line="276" w:lineRule="auto"/>
      <w:jc w:val="center"/>
      <w:rPr/>
    </w:pPr>
    <w:r w:rsidDel="00000000" w:rsidR="00000000" w:rsidRPr="00000000">
      <w:rPr/>
      <w:drawing>
        <wp:inline distB="114300" distT="114300" distL="114300" distR="114300">
          <wp:extent cx="3267075" cy="314325"/>
          <wp:effectExtent b="0" l="0" r="0" t="0"/>
          <wp:docPr id="12" name="image4.png"/>
          <a:graphic>
            <a:graphicData uri="http://schemas.openxmlformats.org/drawingml/2006/picture">
              <pic:pic>
                <pic:nvPicPr>
                  <pic:cNvPr id="0" name="image4.png"/>
                  <pic:cNvPicPr preferRelativeResize="0"/>
                </pic:nvPicPr>
                <pic:blipFill>
                  <a:blip r:embed="rId1"/>
                  <a:srcRect b="0" l="0" r="0" t="0"/>
                  <a:stretch>
                    <a:fillRect/>
                  </a:stretch>
                </pic:blipFill>
                <pic:spPr>
                  <a:xfrm>
                    <a:off x="0" y="0"/>
                    <a:ext cx="3267075" cy="314325"/>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_419"/>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2.png"/><Relationship Id="rId10" Type="http://schemas.openxmlformats.org/officeDocument/2006/relationships/image" Target="media/image6.jpg"/><Relationship Id="rId13" Type="http://schemas.openxmlformats.org/officeDocument/2006/relationships/image" Target="media/image7.jpg"/><Relationship Id="rId12" Type="http://schemas.openxmlformats.org/officeDocument/2006/relationships/image" Target="media/image1.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jpg"/><Relationship Id="rId15" Type="http://schemas.openxmlformats.org/officeDocument/2006/relationships/header" Target="header1.xml"/><Relationship Id="rId14" Type="http://schemas.openxmlformats.org/officeDocument/2006/relationships/hyperlink" Target="https://www.amazon.com.mx/s?k=michael+kors+reloj&amp;__mk_es_MX=%C3%85M%C3%85%C5%BD%C3%95%C3%91&amp;crid=20R7GLC7B4FWJ&amp;sprefix=michael+kors+%2Caps%2C234&amp;ref=nb_sb_ss_ts-doa-p_2_13"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5.jpg"/><Relationship Id="rId8" Type="http://schemas.openxmlformats.org/officeDocument/2006/relationships/image" Target="media/image8.pn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KNmFUO2xZjpZDeghSn2L9feI+uQ==">AMUW2mV2S1UgIwuDWA/SIuNNia6ua60q0EURevNYEG4NDLGb4VvHADlnrMyX9A/skxxP/pxoKZIIf9MMNrAMBjwCJGMKgdku7UcNRCVba//3Di1ntdBhOnE=</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